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439A" w14:textId="77777777" w:rsidR="00765BBB" w:rsidRDefault="00765BBB" w:rsidP="00765BBB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/>
          <w:color w:val="3E3E3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附件5：</w:t>
      </w:r>
    </w:p>
    <w:p w14:paraId="0953411E" w14:textId="77777777" w:rsidR="00765BBB" w:rsidRDefault="00765BBB" w:rsidP="00765BBB">
      <w:pPr>
        <w:widowControl/>
        <w:shd w:val="solid" w:color="FFFFFF" w:fill="auto"/>
        <w:autoSpaceDN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3E3E3E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E3E3E"/>
          <w:sz w:val="44"/>
          <w:szCs w:val="44"/>
          <w:shd w:val="clear" w:color="auto" w:fill="FFFFFF"/>
        </w:rPr>
        <w:t>固原市中级人民法院落实</w:t>
      </w:r>
    </w:p>
    <w:p w14:paraId="59F5CB07" w14:textId="77777777" w:rsidR="00765BBB" w:rsidRDefault="00765BBB" w:rsidP="00765BBB">
      <w:pPr>
        <w:widowControl/>
        <w:shd w:val="solid" w:color="FFFFFF" w:fill="auto"/>
        <w:autoSpaceDN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3E3E3E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E3E3E"/>
          <w:sz w:val="44"/>
          <w:szCs w:val="44"/>
          <w:shd w:val="clear" w:color="auto" w:fill="FFFFFF"/>
        </w:rPr>
        <w:t>普法责任制考核办法</w:t>
      </w:r>
    </w:p>
    <w:p w14:paraId="457AAF0C" w14:textId="77777777" w:rsidR="00765BBB" w:rsidRDefault="00765BBB" w:rsidP="00765BBB">
      <w:pPr>
        <w:widowControl/>
        <w:shd w:val="solid" w:color="FFFFFF" w:fill="auto"/>
        <w:autoSpaceDN w:val="0"/>
        <w:spacing w:line="560" w:lineRule="exact"/>
        <w:ind w:firstLineChars="200" w:firstLine="480"/>
        <w:textAlignment w:val="baseline"/>
        <w:rPr>
          <w:rFonts w:ascii="仿宋_GB2312" w:eastAsia="仿宋_GB2312" w:hAnsi="仿宋_GB2312" w:cs="仿宋_GB2312"/>
          <w:color w:val="3E3E3E"/>
          <w:sz w:val="24"/>
          <w:szCs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E3E3E"/>
          <w:sz w:val="24"/>
          <w:szCs w:val="24"/>
          <w:shd w:val="clear" w:color="auto" w:fill="FFFFFF"/>
        </w:rPr>
        <w:t xml:space="preserve"> </w:t>
      </w:r>
    </w:p>
    <w:p w14:paraId="0E9A4198" w14:textId="77777777" w:rsidR="00765BBB" w:rsidRPr="009D7AC3" w:rsidRDefault="00765BBB" w:rsidP="00765BBB">
      <w:pPr>
        <w:widowControl/>
        <w:shd w:val="solid" w:color="FFFFFF" w:fill="auto"/>
        <w:autoSpaceDN w:val="0"/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3E3E3E"/>
          <w:sz w:val="32"/>
          <w:szCs w:val="32"/>
          <w:shd w:val="clear" w:color="auto" w:fill="FFFFFF"/>
        </w:rPr>
      </w:pPr>
      <w:r w:rsidRPr="009D7AC3"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为全面落实国家机关“谁执法谁普法”普法责任制，推动形成部门分工负责、各司其职、齐抓共管的“大普法”工作格局，根据固</w:t>
      </w:r>
      <w:proofErr w:type="gramStart"/>
      <w:r w:rsidRPr="009D7AC3"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党办发关于</w:t>
      </w:r>
      <w:proofErr w:type="gramEnd"/>
      <w:r w:rsidRPr="009D7AC3"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印发《全面落实“谁执法谁普法”普法责任制实施方案》的通知的有关规定，结合法院工作实际，制定本办法。</w:t>
      </w:r>
    </w:p>
    <w:p w14:paraId="4ED31CB7" w14:textId="77777777" w:rsidR="00765BBB" w:rsidRPr="009D7AC3" w:rsidRDefault="00765BBB" w:rsidP="00765BBB">
      <w:pPr>
        <w:widowControl/>
        <w:shd w:val="solid" w:color="FFFFFF" w:fill="auto"/>
        <w:autoSpaceDN w:val="0"/>
        <w:spacing w:line="540" w:lineRule="exact"/>
        <w:ind w:firstLineChars="200" w:firstLine="640"/>
        <w:textAlignment w:val="baseline"/>
        <w:rPr>
          <w:rFonts w:ascii="黑体" w:eastAsia="黑体" w:hAnsi="黑体" w:cs="黑体"/>
          <w:color w:val="3E3E3E"/>
          <w:sz w:val="32"/>
          <w:szCs w:val="32"/>
          <w:shd w:val="clear" w:color="auto" w:fill="FFFFFF"/>
        </w:rPr>
      </w:pPr>
      <w:r w:rsidRPr="009D7AC3">
        <w:rPr>
          <w:rFonts w:ascii="黑体" w:eastAsia="黑体" w:hAnsi="黑体" w:cs="黑体" w:hint="eastAsia"/>
          <w:color w:val="3E3E3E"/>
          <w:sz w:val="32"/>
          <w:szCs w:val="32"/>
          <w:shd w:val="clear" w:color="auto" w:fill="FFFFFF"/>
        </w:rPr>
        <w:t>一、考核对象</w:t>
      </w:r>
    </w:p>
    <w:p w14:paraId="140170AD" w14:textId="77777777" w:rsidR="00765BBB" w:rsidRPr="009D7AC3" w:rsidRDefault="00765BBB" w:rsidP="00765BBB">
      <w:pPr>
        <w:widowControl/>
        <w:shd w:val="solid" w:color="FFFFFF" w:fill="auto"/>
        <w:autoSpaceDN w:val="0"/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3E3E3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固原市中级人民法院</w:t>
      </w:r>
      <w:r w:rsidRPr="009D7AC3"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全体干部职工。</w:t>
      </w:r>
    </w:p>
    <w:p w14:paraId="164C484F" w14:textId="77777777" w:rsidR="00765BBB" w:rsidRPr="009D7AC3" w:rsidRDefault="00765BBB" w:rsidP="00765BBB">
      <w:pPr>
        <w:widowControl/>
        <w:shd w:val="solid" w:color="FFFFFF" w:fill="auto"/>
        <w:autoSpaceDN w:val="0"/>
        <w:spacing w:line="540" w:lineRule="exact"/>
        <w:ind w:firstLineChars="200" w:firstLine="640"/>
        <w:textAlignment w:val="baseline"/>
        <w:rPr>
          <w:rFonts w:ascii="黑体" w:eastAsia="黑体" w:hAnsi="黑体" w:cs="黑体"/>
          <w:color w:val="3E3E3E"/>
          <w:sz w:val="32"/>
          <w:szCs w:val="32"/>
          <w:shd w:val="clear" w:color="auto" w:fill="FFFFFF"/>
        </w:rPr>
      </w:pPr>
      <w:r w:rsidRPr="009D7AC3">
        <w:rPr>
          <w:rFonts w:ascii="黑体" w:eastAsia="黑体" w:hAnsi="黑体" w:cs="黑体" w:hint="eastAsia"/>
          <w:color w:val="3E3E3E"/>
          <w:sz w:val="32"/>
          <w:szCs w:val="32"/>
          <w:shd w:val="clear" w:color="auto" w:fill="FFFFFF"/>
        </w:rPr>
        <w:t>二、考核原则</w:t>
      </w:r>
    </w:p>
    <w:p w14:paraId="077EBFAA" w14:textId="77777777" w:rsidR="00765BBB" w:rsidRPr="009D7AC3" w:rsidRDefault="00765BBB" w:rsidP="00765BBB">
      <w:pPr>
        <w:widowControl/>
        <w:shd w:val="solid" w:color="FFFFFF" w:fill="auto"/>
        <w:autoSpaceDN w:val="0"/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3E3E3E"/>
          <w:sz w:val="32"/>
          <w:szCs w:val="32"/>
          <w:shd w:val="clear" w:color="auto" w:fill="FFFFFF"/>
        </w:rPr>
      </w:pPr>
      <w:r w:rsidRPr="009D7AC3"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考核评价工作坚持客观公正、实事求是、突出重点、注重实效的原则。</w:t>
      </w:r>
    </w:p>
    <w:p w14:paraId="248BA2BE" w14:textId="77777777" w:rsidR="00765BBB" w:rsidRPr="009D7AC3" w:rsidRDefault="00765BBB" w:rsidP="00765BBB">
      <w:pPr>
        <w:widowControl/>
        <w:shd w:val="solid" w:color="FFFFFF" w:fill="auto"/>
        <w:autoSpaceDN w:val="0"/>
        <w:spacing w:line="540" w:lineRule="exact"/>
        <w:ind w:firstLineChars="200" w:firstLine="640"/>
        <w:textAlignment w:val="baseline"/>
        <w:rPr>
          <w:rFonts w:ascii="黑体" w:eastAsia="黑体" w:hAnsi="黑体" w:cs="黑体"/>
          <w:color w:val="3E3E3E"/>
          <w:sz w:val="32"/>
          <w:szCs w:val="32"/>
          <w:shd w:val="clear" w:color="auto" w:fill="FFFFFF"/>
        </w:rPr>
      </w:pPr>
      <w:r w:rsidRPr="009D7AC3">
        <w:rPr>
          <w:rFonts w:ascii="黑体" w:eastAsia="黑体" w:hAnsi="黑体" w:cs="黑体" w:hint="eastAsia"/>
          <w:color w:val="3E3E3E"/>
          <w:sz w:val="32"/>
          <w:szCs w:val="32"/>
          <w:shd w:val="clear" w:color="auto" w:fill="FFFFFF"/>
        </w:rPr>
        <w:t>三、考核内容</w:t>
      </w:r>
    </w:p>
    <w:p w14:paraId="1BEF1F87" w14:textId="77777777" w:rsidR="00765BBB" w:rsidRPr="009D7AC3" w:rsidRDefault="00765BBB" w:rsidP="00765BBB">
      <w:pPr>
        <w:widowControl/>
        <w:shd w:val="solid" w:color="FFFFFF" w:fill="auto"/>
        <w:autoSpaceDN w:val="0"/>
        <w:spacing w:line="540" w:lineRule="exact"/>
        <w:ind w:firstLineChars="200" w:firstLine="643"/>
        <w:textAlignment w:val="baseline"/>
        <w:rPr>
          <w:rFonts w:ascii="楷体_GB2312" w:eastAsia="楷体_GB2312" w:hAnsi="楷体" w:cs="楷体"/>
          <w:b/>
          <w:color w:val="3E3E3E"/>
          <w:sz w:val="32"/>
          <w:szCs w:val="32"/>
          <w:shd w:val="clear" w:color="auto" w:fill="FFFFFF"/>
        </w:rPr>
      </w:pPr>
      <w:r w:rsidRPr="009D7AC3">
        <w:rPr>
          <w:rFonts w:ascii="楷体_GB2312" w:eastAsia="楷体_GB2312" w:hAnsi="楷体" w:cs="楷体" w:hint="eastAsia"/>
          <w:b/>
          <w:color w:val="3E3E3E"/>
          <w:sz w:val="32"/>
          <w:szCs w:val="32"/>
          <w:shd w:val="clear" w:color="auto" w:fill="FFFFFF"/>
        </w:rPr>
        <w:t>（一）组织领导及保障</w:t>
      </w:r>
    </w:p>
    <w:p w14:paraId="3F9942FA" w14:textId="77777777" w:rsidR="00765BBB" w:rsidRDefault="00765BBB" w:rsidP="00765BBB">
      <w:pPr>
        <w:widowControl/>
        <w:shd w:val="solid" w:color="FFFFFF" w:fill="auto"/>
        <w:autoSpaceDN w:val="0"/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3E3E3E"/>
          <w:sz w:val="32"/>
          <w:szCs w:val="32"/>
          <w:shd w:val="clear" w:color="auto" w:fill="FFFFFF"/>
        </w:rPr>
      </w:pPr>
      <w:r w:rsidRPr="009D7AC3"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1.成立</w:t>
      </w:r>
      <w:r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固原市中级法院</w:t>
      </w:r>
      <w:r w:rsidRPr="009D7AC3"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普法工作考核领导小组，由</w:t>
      </w:r>
      <w:r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院</w:t>
      </w:r>
      <w:r w:rsidRPr="009D7AC3"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党组书记、院长</w:t>
      </w:r>
      <w:r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董军任</w:t>
      </w:r>
      <w:r w:rsidRPr="009D7AC3"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考核组组长，其他</w:t>
      </w:r>
      <w:r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班子成员</w:t>
      </w:r>
      <w:r w:rsidRPr="009D7AC3"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任副组长，各</w:t>
      </w:r>
      <w:r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部门</w:t>
      </w:r>
      <w:r w:rsidRPr="009D7AC3"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负责人任成员，考核领导小组下设办公室，</w:t>
      </w:r>
      <w:proofErr w:type="gramStart"/>
      <w:r w:rsidRPr="009D7AC3"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马占明</w:t>
      </w:r>
      <w:r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副</w:t>
      </w:r>
      <w:proofErr w:type="gramEnd"/>
      <w:r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院长</w:t>
      </w:r>
      <w:r w:rsidRPr="009D7AC3"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任办公室主任。同时，将</w:t>
      </w:r>
      <w:r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本院</w:t>
      </w:r>
      <w:r w:rsidRPr="009D7AC3"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其他工作人员纳入</w:t>
      </w:r>
      <w:r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到</w:t>
      </w:r>
      <w:r w:rsidRPr="009D7AC3"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考核对象中，与业务工作同部署、同检查、同落实。</w:t>
      </w:r>
    </w:p>
    <w:p w14:paraId="75AB4EDA" w14:textId="77777777" w:rsidR="00765BBB" w:rsidRPr="00666590" w:rsidRDefault="00765BBB" w:rsidP="00765BBB">
      <w:pPr>
        <w:widowControl/>
        <w:shd w:val="solid" w:color="FFFFFF" w:fill="auto"/>
        <w:autoSpaceDN w:val="0"/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3E3E3E"/>
          <w:sz w:val="32"/>
          <w:szCs w:val="32"/>
          <w:shd w:val="clear" w:color="auto" w:fill="FFFFFF"/>
        </w:rPr>
      </w:pPr>
      <w:r w:rsidRPr="009D7AC3"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2.根据审判执行工作特性，重点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宣传普及</w:t>
      </w:r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宪法、国家安全法、</w:t>
      </w:r>
      <w:r w:rsidRPr="009D7AC3"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合同法、婚姻法、侵权责任法、</w:t>
      </w:r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劳动法、消费者权益保护法、环境保护法、</w:t>
      </w:r>
      <w:r w:rsidRPr="009D7AC3"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刑法</w:t>
      </w:r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、行政诉讼法、未成年人保护法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等法律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lastRenderedPageBreak/>
        <w:t>法规</w:t>
      </w:r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，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对照普法工作规划和年度普法工作计划，落实责任</w:t>
      </w:r>
      <w:r w:rsidRPr="009D7AC3"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庭室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和具体普法责任。</w:t>
      </w:r>
    </w:p>
    <w:p w14:paraId="47FCFFD3" w14:textId="77777777" w:rsidR="00765BBB" w:rsidRDefault="00765BBB" w:rsidP="00765BBB">
      <w:pPr>
        <w:widowControl/>
        <w:shd w:val="solid" w:color="FFFFFF" w:fill="auto"/>
        <w:autoSpaceDN w:val="0"/>
        <w:spacing w:line="540" w:lineRule="exact"/>
        <w:ind w:firstLineChars="200" w:firstLine="640"/>
        <w:textAlignment w:val="baseline"/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</w:pP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3.各</w:t>
      </w:r>
      <w:r w:rsidRPr="009D7AC3"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部门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要</w:t>
      </w:r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根据团队分工，结合各自工作实际，做好重要时间节点法律法规宣传，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及时报送工作信息</w:t>
      </w:r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，总结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工作经验</w:t>
      </w:r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，树立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先进典型</w:t>
      </w:r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。宣传部门要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积极</w:t>
      </w:r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配合，做好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宣传报道</w:t>
      </w:r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，后勤保障部门做好保障工作。</w:t>
      </w:r>
    </w:p>
    <w:p w14:paraId="4FEF1A97" w14:textId="77777777" w:rsidR="00765BBB" w:rsidRPr="009D7AC3" w:rsidRDefault="00765BBB" w:rsidP="00765BBB">
      <w:pPr>
        <w:widowControl/>
        <w:shd w:val="solid" w:color="FFFFFF" w:fill="auto"/>
        <w:autoSpaceDN w:val="0"/>
        <w:spacing w:line="540" w:lineRule="exact"/>
        <w:ind w:firstLineChars="200" w:firstLine="643"/>
        <w:textAlignment w:val="baseline"/>
        <w:rPr>
          <w:rFonts w:ascii="Helvetica Neue" w:hAnsi="宋体"/>
          <w:color w:val="3E3E3E"/>
          <w:sz w:val="32"/>
          <w:szCs w:val="32"/>
          <w:shd w:val="clear" w:color="auto" w:fill="FFFFFF"/>
        </w:rPr>
      </w:pPr>
      <w:r w:rsidRPr="009D7AC3">
        <w:rPr>
          <w:rFonts w:ascii="楷体_GB2312" w:eastAsia="楷体_GB2312" w:hAnsi="楷体_GB2312"/>
          <w:b/>
          <w:color w:val="3E3E3E"/>
          <w:sz w:val="32"/>
          <w:szCs w:val="32"/>
          <w:shd w:val="clear" w:color="auto" w:fill="FFFFFF"/>
        </w:rPr>
        <w:t>（二）具体措施</w:t>
      </w:r>
    </w:p>
    <w:p w14:paraId="22DC0400" w14:textId="77777777" w:rsidR="00765BBB" w:rsidRPr="009D7AC3" w:rsidRDefault="00765BBB" w:rsidP="00765BBB">
      <w:pPr>
        <w:widowControl/>
        <w:shd w:val="solid" w:color="FFFFFF" w:fill="auto"/>
        <w:autoSpaceDN w:val="0"/>
        <w:spacing w:line="540" w:lineRule="exact"/>
        <w:ind w:firstLineChars="200" w:firstLine="640"/>
        <w:textAlignment w:val="baseline"/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</w:pP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1.对</w:t>
      </w:r>
      <w:r w:rsidRPr="009D7AC3"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全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系统工作人员学法情况</w:t>
      </w:r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进行</w:t>
      </w:r>
      <w:r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考核</w:t>
      </w:r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。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全年集中学法不得少于4次。每季度对学法考勤、学法情况进行单位内部通报，将学法用法情况列入年度评优</w:t>
      </w:r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选</w:t>
      </w:r>
      <w:proofErr w:type="gramStart"/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先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重要</w:t>
      </w:r>
      <w:proofErr w:type="gramEnd"/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内容；组织工作人员参加网上学法</w:t>
      </w:r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用法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考试，要求组织有力、有序有效开展，参考率达到100%，合格率达到100%。</w:t>
      </w:r>
    </w:p>
    <w:p w14:paraId="6D92321D" w14:textId="77777777" w:rsidR="00765BBB" w:rsidRPr="009D7AC3" w:rsidRDefault="00765BBB" w:rsidP="00765BBB">
      <w:pPr>
        <w:widowControl/>
        <w:shd w:val="solid" w:color="FFFFFF" w:fill="auto"/>
        <w:autoSpaceDN w:val="0"/>
        <w:spacing w:line="540" w:lineRule="exact"/>
        <w:ind w:firstLineChars="200" w:firstLine="640"/>
        <w:textAlignment w:val="baseline"/>
        <w:rPr>
          <w:rFonts w:ascii="Helvetica Neue" w:hAnsi="宋体"/>
          <w:color w:val="3E3E3E"/>
          <w:sz w:val="32"/>
          <w:szCs w:val="32"/>
          <w:shd w:val="clear" w:color="auto" w:fill="FFFFFF"/>
        </w:rPr>
      </w:pP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2.</w:t>
      </w:r>
      <w:r w:rsidRPr="009D7AC3"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推行审判公开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制度，及时在网上监管平台公开</w:t>
      </w:r>
      <w:r w:rsidRPr="009D7AC3"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法官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信息、</w:t>
      </w:r>
      <w:r w:rsidRPr="009D7AC3"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审判信息和执行信息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。对未及时公开的</w:t>
      </w:r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部门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 xml:space="preserve">进行内部通报。    </w:t>
      </w:r>
    </w:p>
    <w:p w14:paraId="1C9972A1" w14:textId="77777777" w:rsidR="00765BBB" w:rsidRPr="009D7AC3" w:rsidRDefault="00765BBB" w:rsidP="00765BBB">
      <w:pPr>
        <w:widowControl/>
        <w:shd w:val="solid" w:color="FFFFFF" w:fill="auto"/>
        <w:autoSpaceDN w:val="0"/>
        <w:spacing w:line="540" w:lineRule="exact"/>
        <w:ind w:firstLineChars="200" w:firstLine="640"/>
        <w:textAlignment w:val="baseline"/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</w:pP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3.在重要的时间节点开展面向广大市民的普法宣传教育活动，对未能及时开展或开展不力的责任人进行单位内部通报。</w:t>
      </w:r>
    </w:p>
    <w:p w14:paraId="45CF5A23" w14:textId="77777777" w:rsidR="00765BBB" w:rsidRPr="009D7AC3" w:rsidRDefault="00765BBB" w:rsidP="00765BBB">
      <w:pPr>
        <w:widowControl/>
        <w:shd w:val="solid" w:color="FFFFFF" w:fill="auto"/>
        <w:autoSpaceDN w:val="0"/>
        <w:spacing w:line="540" w:lineRule="exact"/>
        <w:ind w:firstLineChars="200" w:firstLine="640"/>
        <w:textAlignment w:val="baseline"/>
        <w:rPr>
          <w:rFonts w:ascii="Helvetica Neue" w:hAnsi="宋体"/>
          <w:color w:val="3E3E3E"/>
          <w:sz w:val="32"/>
          <w:szCs w:val="32"/>
          <w:shd w:val="clear" w:color="auto" w:fill="FFFFFF"/>
        </w:rPr>
      </w:pPr>
      <w:r w:rsidRPr="009D7AC3">
        <w:rPr>
          <w:rFonts w:ascii="黑体" w:eastAsia="黑体" w:hAnsi="黑体"/>
          <w:color w:val="3E3E3E"/>
          <w:sz w:val="32"/>
          <w:szCs w:val="32"/>
          <w:shd w:val="clear" w:color="auto" w:fill="FFFFFF"/>
        </w:rPr>
        <w:t>四、考核要求</w:t>
      </w:r>
    </w:p>
    <w:p w14:paraId="3EC1CDC7" w14:textId="77777777" w:rsidR="00765BBB" w:rsidRPr="009D7AC3" w:rsidRDefault="00765BBB" w:rsidP="00765BBB">
      <w:pPr>
        <w:widowControl/>
        <w:shd w:val="solid" w:color="FFFFFF" w:fill="auto"/>
        <w:autoSpaceDN w:val="0"/>
        <w:spacing w:line="540" w:lineRule="exact"/>
        <w:ind w:firstLineChars="200" w:firstLine="640"/>
        <w:textAlignment w:val="baseline"/>
        <w:rPr>
          <w:rFonts w:ascii="Helvetica Neue" w:hAnsi="宋体"/>
          <w:color w:val="3E3E3E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本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考核</w:t>
      </w:r>
      <w:proofErr w:type="gramEnd"/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办法自2018年</w:t>
      </w:r>
      <w:r w:rsidRPr="009D7AC3"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4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月起实施，考核评价结果作为</w:t>
      </w:r>
      <w:r w:rsidRPr="009D7AC3"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法院工作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人员评先、评优的重要依据，本办法由</w:t>
      </w:r>
      <w:r>
        <w:rPr>
          <w:rFonts w:ascii="仿宋_GB2312" w:eastAsia="仿宋_GB2312" w:hAnsi="仿宋_GB2312" w:hint="eastAsia"/>
          <w:color w:val="3E3E3E"/>
          <w:sz w:val="32"/>
          <w:szCs w:val="32"/>
          <w:shd w:val="clear" w:color="auto" w:fill="FFFFFF"/>
        </w:rPr>
        <w:t>固原市中级法院</w:t>
      </w:r>
      <w:r w:rsidRPr="009D7AC3">
        <w:rPr>
          <w:rFonts w:ascii="仿宋_GB2312" w:eastAsia="仿宋_GB2312" w:hAnsi="仿宋_GB2312"/>
          <w:color w:val="3E3E3E"/>
          <w:sz w:val="32"/>
          <w:szCs w:val="32"/>
          <w:shd w:val="clear" w:color="auto" w:fill="FFFFFF"/>
        </w:rPr>
        <w:t>负责解释。</w:t>
      </w:r>
    </w:p>
    <w:p w14:paraId="0F6D1D4D" w14:textId="1BF606A2" w:rsidR="00E41247" w:rsidRPr="00765BBB" w:rsidRDefault="00E41247" w:rsidP="00765BBB">
      <w:bookmarkStart w:id="0" w:name="_GoBack"/>
      <w:bookmarkEnd w:id="0"/>
    </w:p>
    <w:sectPr w:rsidR="00E41247" w:rsidRPr="00765BBB" w:rsidSect="000513BC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D004D" w14:textId="77777777" w:rsidR="00355194" w:rsidRDefault="00355194" w:rsidP="00372AF5">
      <w:r>
        <w:separator/>
      </w:r>
    </w:p>
  </w:endnote>
  <w:endnote w:type="continuationSeparator" w:id="0">
    <w:p w14:paraId="2EA003B3" w14:textId="77777777" w:rsidR="00355194" w:rsidRDefault="00355194" w:rsidP="0037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A8BF" w14:textId="77777777" w:rsidR="00355194" w:rsidRDefault="00355194" w:rsidP="00372AF5">
      <w:r>
        <w:separator/>
      </w:r>
    </w:p>
  </w:footnote>
  <w:footnote w:type="continuationSeparator" w:id="0">
    <w:p w14:paraId="2587E49B" w14:textId="77777777" w:rsidR="00355194" w:rsidRDefault="00355194" w:rsidP="00372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5A3C"/>
    <w:rsid w:val="000513BC"/>
    <w:rsid w:val="00085A3C"/>
    <w:rsid w:val="00355194"/>
    <w:rsid w:val="00372AF5"/>
    <w:rsid w:val="00765BBB"/>
    <w:rsid w:val="00E41247"/>
    <w:rsid w:val="00F3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AFCF2-15B8-4C38-A073-1D2B0134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A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3</cp:revision>
  <dcterms:created xsi:type="dcterms:W3CDTF">2020-04-14T06:44:00Z</dcterms:created>
  <dcterms:modified xsi:type="dcterms:W3CDTF">2020-04-14T06:56:00Z</dcterms:modified>
</cp:coreProperties>
</file>